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3BC0A" w14:textId="77777777" w:rsidR="00C61042" w:rsidRDefault="00C61042" w:rsidP="005D733A">
      <w:pPr>
        <w:spacing w:line="480" w:lineRule="auto"/>
        <w:jc w:val="center"/>
        <w:rPr>
          <w:rFonts w:ascii="Times New Roman" w:hAnsi="Times New Roman" w:cs="Times New Roman"/>
          <w:sz w:val="24"/>
          <w:szCs w:val="24"/>
        </w:rPr>
      </w:pPr>
      <w:bookmarkStart w:id="0" w:name="_GoBack"/>
      <w:bookmarkEnd w:id="0"/>
    </w:p>
    <w:p w14:paraId="612187F3" w14:textId="77777777" w:rsidR="00C61042" w:rsidRDefault="00C61042" w:rsidP="005D733A">
      <w:pPr>
        <w:spacing w:line="480" w:lineRule="auto"/>
        <w:jc w:val="center"/>
        <w:rPr>
          <w:rFonts w:ascii="Times New Roman" w:hAnsi="Times New Roman" w:cs="Times New Roman"/>
          <w:sz w:val="24"/>
          <w:szCs w:val="24"/>
        </w:rPr>
      </w:pPr>
    </w:p>
    <w:p w14:paraId="5E695795" w14:textId="77777777" w:rsidR="00C61042" w:rsidRDefault="00C61042" w:rsidP="005D733A">
      <w:pPr>
        <w:spacing w:line="480" w:lineRule="auto"/>
        <w:jc w:val="center"/>
        <w:rPr>
          <w:rFonts w:ascii="Times New Roman" w:hAnsi="Times New Roman" w:cs="Times New Roman"/>
          <w:sz w:val="24"/>
          <w:szCs w:val="24"/>
        </w:rPr>
      </w:pPr>
    </w:p>
    <w:p w14:paraId="0A51D4F6" w14:textId="77777777" w:rsidR="00C61042" w:rsidRDefault="00C61042" w:rsidP="005D733A">
      <w:pPr>
        <w:spacing w:line="480" w:lineRule="auto"/>
        <w:jc w:val="center"/>
        <w:rPr>
          <w:rFonts w:ascii="Times New Roman" w:hAnsi="Times New Roman" w:cs="Times New Roman"/>
          <w:sz w:val="24"/>
          <w:szCs w:val="24"/>
        </w:rPr>
      </w:pPr>
    </w:p>
    <w:p w14:paraId="00638F14" w14:textId="77777777" w:rsidR="00C61042" w:rsidRDefault="00C61042" w:rsidP="005D733A">
      <w:pPr>
        <w:spacing w:line="480" w:lineRule="auto"/>
        <w:jc w:val="center"/>
        <w:rPr>
          <w:rFonts w:ascii="Times New Roman" w:hAnsi="Times New Roman" w:cs="Times New Roman"/>
          <w:sz w:val="24"/>
          <w:szCs w:val="24"/>
        </w:rPr>
      </w:pPr>
    </w:p>
    <w:p w14:paraId="06749E1A" w14:textId="77777777" w:rsidR="001F018D" w:rsidRDefault="00237A6D" w:rsidP="005D733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Reflection: </w:t>
      </w:r>
      <w:r w:rsidR="0069035F">
        <w:rPr>
          <w:rFonts w:ascii="Times New Roman" w:hAnsi="Times New Roman" w:cs="Times New Roman"/>
          <w:sz w:val="24"/>
          <w:szCs w:val="24"/>
        </w:rPr>
        <w:t>Enron Tragedy</w:t>
      </w:r>
    </w:p>
    <w:p w14:paraId="42E208E3" w14:textId="77777777" w:rsidR="001F018D" w:rsidRDefault="00237A6D" w:rsidP="005D733A">
      <w:pPr>
        <w:spacing w:line="480" w:lineRule="auto"/>
        <w:jc w:val="center"/>
        <w:rPr>
          <w:rFonts w:ascii="Times New Roman" w:hAnsi="Times New Roman" w:cs="Times New Roman"/>
          <w:sz w:val="24"/>
          <w:szCs w:val="24"/>
        </w:rPr>
      </w:pPr>
      <w:r w:rsidRPr="00972195">
        <w:rPr>
          <w:rFonts w:ascii="Times New Roman" w:hAnsi="Times New Roman" w:cs="Times New Roman"/>
          <w:sz w:val="24"/>
          <w:szCs w:val="24"/>
        </w:rPr>
        <w:t>Student’s Name</w:t>
      </w:r>
    </w:p>
    <w:p w14:paraId="747BD293" w14:textId="77777777" w:rsidR="005D1536" w:rsidRDefault="00237A6D" w:rsidP="005D733A">
      <w:pPr>
        <w:spacing w:line="480" w:lineRule="auto"/>
        <w:jc w:val="center"/>
        <w:rPr>
          <w:rFonts w:ascii="Times New Roman" w:hAnsi="Times New Roman" w:cs="Times New Roman"/>
          <w:sz w:val="24"/>
          <w:szCs w:val="24"/>
        </w:rPr>
      </w:pPr>
      <w:r w:rsidRPr="00972195">
        <w:rPr>
          <w:rFonts w:ascii="Times New Roman" w:hAnsi="Times New Roman" w:cs="Times New Roman"/>
          <w:sz w:val="24"/>
          <w:szCs w:val="24"/>
        </w:rPr>
        <w:t>Institutional Affiliations</w:t>
      </w:r>
    </w:p>
    <w:p w14:paraId="4D4A50DB" w14:textId="77777777" w:rsidR="00C61042" w:rsidRDefault="00237A6D" w:rsidP="005D733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70CBA59" w14:textId="77777777" w:rsidR="001F018D" w:rsidRDefault="00237A6D" w:rsidP="005D733A">
      <w:pPr>
        <w:spacing w:line="480" w:lineRule="auto"/>
        <w:jc w:val="center"/>
        <w:rPr>
          <w:rFonts w:ascii="Times New Roman" w:hAnsi="Times New Roman" w:cs="Times New Roman"/>
          <w:sz w:val="24"/>
          <w:szCs w:val="24"/>
        </w:rPr>
      </w:pPr>
      <w:r w:rsidRPr="001F018D">
        <w:rPr>
          <w:rFonts w:ascii="Times New Roman" w:hAnsi="Times New Roman" w:cs="Times New Roman"/>
          <w:sz w:val="24"/>
          <w:szCs w:val="24"/>
        </w:rPr>
        <w:lastRenderedPageBreak/>
        <w:t>Reflection: Enron Tragedy</w:t>
      </w:r>
    </w:p>
    <w:p w14:paraId="7E55CB89" w14:textId="77777777" w:rsidR="001F018D" w:rsidRPr="005D733A" w:rsidRDefault="00237A6D" w:rsidP="005D733A">
      <w:pPr>
        <w:spacing w:line="480" w:lineRule="auto"/>
        <w:jc w:val="center"/>
        <w:rPr>
          <w:rFonts w:ascii="Times New Roman" w:hAnsi="Times New Roman" w:cs="Times New Roman"/>
          <w:b/>
          <w:sz w:val="24"/>
          <w:szCs w:val="24"/>
        </w:rPr>
      </w:pPr>
      <w:r w:rsidRPr="005D733A">
        <w:rPr>
          <w:rFonts w:ascii="Times New Roman" w:hAnsi="Times New Roman" w:cs="Times New Roman"/>
          <w:b/>
          <w:sz w:val="24"/>
          <w:szCs w:val="24"/>
        </w:rPr>
        <w:t>Introduction</w:t>
      </w:r>
    </w:p>
    <w:p w14:paraId="3C6E337E" w14:textId="77777777" w:rsidR="001F018D" w:rsidRDefault="00237A6D" w:rsidP="005D733A">
      <w:pPr>
        <w:spacing w:line="480" w:lineRule="auto"/>
        <w:ind w:firstLine="720"/>
        <w:rPr>
          <w:rFonts w:ascii="Times New Roman" w:hAnsi="Times New Roman" w:cs="Times New Roman"/>
          <w:sz w:val="24"/>
          <w:szCs w:val="24"/>
        </w:rPr>
      </w:pPr>
      <w:r w:rsidRPr="00964788">
        <w:rPr>
          <w:rFonts w:ascii="Times New Roman" w:hAnsi="Times New Roman" w:cs="Times New Roman"/>
          <w:sz w:val="24"/>
          <w:szCs w:val="24"/>
        </w:rPr>
        <w:t>The Enron Scandal which led to the collapse of Enron Corporation which is an American energy company in Houston, Texas</w:t>
      </w:r>
      <w:r w:rsidR="001F7956" w:rsidRPr="00964788">
        <w:rPr>
          <w:rFonts w:ascii="Times New Roman" w:hAnsi="Times New Roman" w:cs="Times New Roman"/>
          <w:sz w:val="24"/>
          <w:szCs w:val="24"/>
        </w:rPr>
        <w:t xml:space="preserve"> and dissolution of Arthur Andersen came into the public domain in the year 2001 October. </w:t>
      </w:r>
      <w:r w:rsidR="006A55D4">
        <w:rPr>
          <w:rFonts w:ascii="Times New Roman" w:hAnsi="Times New Roman" w:cs="Times New Roman"/>
          <w:sz w:val="24"/>
          <w:szCs w:val="24"/>
        </w:rPr>
        <w:t xml:space="preserve">The tragic event was </w:t>
      </w:r>
      <w:r w:rsidR="001F7956" w:rsidRPr="00964788">
        <w:rPr>
          <w:rFonts w:ascii="Times New Roman" w:hAnsi="Times New Roman" w:cs="Times New Roman"/>
          <w:sz w:val="24"/>
          <w:szCs w:val="24"/>
        </w:rPr>
        <w:t xml:space="preserve">the biggest failure in audit apart from being the highest form of bankruptcy in the history of America. This company was formed in 1985 as a merger between Houston Natural Gas and </w:t>
      </w:r>
      <w:r w:rsidR="00D56076" w:rsidRPr="00964788">
        <w:rPr>
          <w:rFonts w:ascii="Times New Roman" w:hAnsi="Times New Roman" w:cs="Times New Roman"/>
          <w:sz w:val="24"/>
          <w:szCs w:val="24"/>
        </w:rPr>
        <w:t xml:space="preserve">InterNorth a Nebraska pipeline company by </w:t>
      </w:r>
      <w:r w:rsidR="001F7956" w:rsidRPr="00964788">
        <w:rPr>
          <w:rFonts w:ascii="Times New Roman" w:hAnsi="Times New Roman" w:cs="Times New Roman"/>
          <w:sz w:val="24"/>
          <w:szCs w:val="24"/>
        </w:rPr>
        <w:t>Kenneth Lay</w:t>
      </w:r>
      <w:r w:rsidR="0052293B">
        <w:rPr>
          <w:rFonts w:ascii="Times New Roman" w:hAnsi="Times New Roman" w:cs="Times New Roman"/>
          <w:sz w:val="24"/>
          <w:szCs w:val="24"/>
        </w:rPr>
        <w:t xml:space="preserve"> (</w:t>
      </w:r>
      <w:r w:rsidR="00CB068B" w:rsidRPr="007A3644">
        <w:rPr>
          <w:rFonts w:ascii="Times New Roman" w:hAnsi="Times New Roman" w:cs="Times New Roman"/>
          <w:sz w:val="24"/>
          <w:szCs w:val="24"/>
        </w:rPr>
        <w:t>Pa</w:t>
      </w:r>
      <w:r w:rsidR="00CB068B">
        <w:rPr>
          <w:rFonts w:ascii="Times New Roman" w:hAnsi="Times New Roman" w:cs="Times New Roman"/>
          <w:sz w:val="24"/>
          <w:szCs w:val="24"/>
        </w:rPr>
        <w:t>trick</w:t>
      </w:r>
      <w:r w:rsidR="0052293B">
        <w:rPr>
          <w:rFonts w:ascii="Times New Roman" w:hAnsi="Times New Roman" w:cs="Times New Roman"/>
          <w:sz w:val="24"/>
          <w:szCs w:val="24"/>
        </w:rPr>
        <w:t xml:space="preserve"> &amp; Scherer</w:t>
      </w:r>
      <w:r w:rsidR="009E5EB2">
        <w:rPr>
          <w:rFonts w:ascii="Times New Roman" w:hAnsi="Times New Roman" w:cs="Times New Roman"/>
          <w:sz w:val="24"/>
          <w:szCs w:val="24"/>
        </w:rPr>
        <w:t>,</w:t>
      </w:r>
      <w:r w:rsidR="0052293B">
        <w:rPr>
          <w:rFonts w:ascii="Times New Roman" w:hAnsi="Times New Roman" w:cs="Times New Roman"/>
          <w:sz w:val="24"/>
          <w:szCs w:val="24"/>
        </w:rPr>
        <w:t xml:space="preserve"> </w:t>
      </w:r>
      <w:r w:rsidR="0052293B" w:rsidRPr="007A3644">
        <w:rPr>
          <w:rFonts w:ascii="Times New Roman" w:hAnsi="Times New Roman" w:cs="Times New Roman"/>
          <w:sz w:val="24"/>
          <w:szCs w:val="24"/>
        </w:rPr>
        <w:t>2003</w:t>
      </w:r>
      <w:r w:rsidR="0052293B">
        <w:rPr>
          <w:rFonts w:ascii="Times New Roman" w:hAnsi="Times New Roman" w:cs="Times New Roman"/>
          <w:sz w:val="24"/>
          <w:szCs w:val="24"/>
        </w:rPr>
        <w:t>)</w:t>
      </w:r>
      <w:r w:rsidR="001F7956" w:rsidRPr="00964788">
        <w:rPr>
          <w:rFonts w:ascii="Times New Roman" w:hAnsi="Times New Roman" w:cs="Times New Roman"/>
          <w:sz w:val="24"/>
          <w:szCs w:val="24"/>
        </w:rPr>
        <w:t>.</w:t>
      </w:r>
    </w:p>
    <w:p w14:paraId="6ABA31D4" w14:textId="77777777" w:rsidR="001F018D" w:rsidRPr="005D733A" w:rsidRDefault="00237A6D" w:rsidP="005D733A">
      <w:pPr>
        <w:spacing w:line="480" w:lineRule="auto"/>
        <w:jc w:val="center"/>
        <w:rPr>
          <w:rFonts w:ascii="Times New Roman" w:hAnsi="Times New Roman" w:cs="Times New Roman"/>
          <w:b/>
          <w:sz w:val="24"/>
          <w:szCs w:val="24"/>
        </w:rPr>
      </w:pPr>
      <w:r w:rsidRPr="005D733A">
        <w:rPr>
          <w:rFonts w:ascii="Times New Roman" w:hAnsi="Times New Roman" w:cs="Times New Roman"/>
          <w:b/>
          <w:sz w:val="24"/>
          <w:szCs w:val="24"/>
        </w:rPr>
        <w:t xml:space="preserve">The </w:t>
      </w:r>
      <w:r w:rsidR="005D733A" w:rsidRPr="005D733A">
        <w:rPr>
          <w:rFonts w:ascii="Times New Roman" w:hAnsi="Times New Roman" w:cs="Times New Roman"/>
          <w:b/>
          <w:sz w:val="24"/>
          <w:szCs w:val="24"/>
        </w:rPr>
        <w:t>Tragic Event</w:t>
      </w:r>
    </w:p>
    <w:p w14:paraId="04166FAE" w14:textId="77777777" w:rsidR="001F018D" w:rsidRDefault="00237A6D" w:rsidP="005D733A">
      <w:pPr>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T</w:t>
      </w:r>
      <w:r w:rsidR="00D56076" w:rsidRPr="00964788">
        <w:rPr>
          <w:rFonts w:ascii="Times New Roman" w:hAnsi="Times New Roman" w:cs="Times New Roman"/>
          <w:sz w:val="24"/>
          <w:szCs w:val="24"/>
        </w:rPr>
        <w:t xml:space="preserve">he hiring of Jeffrey Skilling a young </w:t>
      </w:r>
      <w:r w:rsidRPr="00964788">
        <w:rPr>
          <w:rFonts w:ascii="Times New Roman" w:hAnsi="Times New Roman" w:cs="Times New Roman"/>
          <w:sz w:val="24"/>
          <w:szCs w:val="24"/>
        </w:rPr>
        <w:t xml:space="preserve">consultant </w:t>
      </w:r>
      <w:r>
        <w:rPr>
          <w:rFonts w:ascii="Times New Roman" w:hAnsi="Times New Roman" w:cs="Times New Roman"/>
          <w:sz w:val="24"/>
          <w:szCs w:val="24"/>
        </w:rPr>
        <w:t>made the company</w:t>
      </w:r>
      <w:r w:rsidR="00D56076" w:rsidRPr="00964788">
        <w:rPr>
          <w:rFonts w:ascii="Times New Roman" w:hAnsi="Times New Roman" w:cs="Times New Roman"/>
          <w:sz w:val="24"/>
          <w:szCs w:val="24"/>
        </w:rPr>
        <w:t xml:space="preserve"> to </w:t>
      </w:r>
      <w:r>
        <w:rPr>
          <w:rFonts w:ascii="Times New Roman" w:hAnsi="Times New Roman" w:cs="Times New Roman"/>
          <w:sz w:val="24"/>
          <w:szCs w:val="24"/>
        </w:rPr>
        <w:t xml:space="preserve">start experiencing </w:t>
      </w:r>
      <w:r w:rsidR="00D56076" w:rsidRPr="00964788">
        <w:rPr>
          <w:rFonts w:ascii="Times New Roman" w:hAnsi="Times New Roman" w:cs="Times New Roman"/>
          <w:sz w:val="24"/>
          <w:szCs w:val="24"/>
        </w:rPr>
        <w:t xml:space="preserve">challenges. He </w:t>
      </w:r>
      <w:r w:rsidR="00121DC6" w:rsidRPr="00964788">
        <w:rPr>
          <w:rFonts w:ascii="Times New Roman" w:hAnsi="Times New Roman" w:cs="Times New Roman"/>
          <w:sz w:val="24"/>
          <w:szCs w:val="24"/>
        </w:rPr>
        <w:t>proposed</w:t>
      </w:r>
      <w:r w:rsidR="00D56076" w:rsidRPr="00964788">
        <w:rPr>
          <w:rFonts w:ascii="Times New Roman" w:hAnsi="Times New Roman" w:cs="Times New Roman"/>
          <w:sz w:val="24"/>
          <w:szCs w:val="24"/>
        </w:rPr>
        <w:t xml:space="preserve"> a revolutionary solution to sort </w:t>
      </w:r>
      <w:r w:rsidR="00121DC6" w:rsidRPr="00964788">
        <w:rPr>
          <w:rFonts w:ascii="Times New Roman" w:hAnsi="Times New Roman" w:cs="Times New Roman"/>
          <w:sz w:val="24"/>
          <w:szCs w:val="24"/>
        </w:rPr>
        <w:t>out the</w:t>
      </w:r>
      <w:r w:rsidR="00D56076" w:rsidRPr="00964788">
        <w:rPr>
          <w:rFonts w:ascii="Times New Roman" w:hAnsi="Times New Roman" w:cs="Times New Roman"/>
          <w:sz w:val="24"/>
          <w:szCs w:val="24"/>
        </w:rPr>
        <w:t xml:space="preserve"> company's credit, cash and profit issues in the gas pipeline business through the creation of a gas bank for purchase and sales while </w:t>
      </w:r>
      <w:r w:rsidR="00121DC6" w:rsidRPr="00964788">
        <w:rPr>
          <w:rFonts w:ascii="Times New Roman" w:hAnsi="Times New Roman" w:cs="Times New Roman"/>
          <w:sz w:val="24"/>
          <w:szCs w:val="24"/>
        </w:rPr>
        <w:t xml:space="preserve">assuming the associated risks. The company at this time created a new product and a new model for the industry. The shift made Lay so impressed thus creating a new division called Enron Finance Corp. allowing Skilling to run it in 1990. This made Enron to dominate the market for contracts involving natural gas due to increased access to supplies and number of customers. With time Skilling started to alter </w:t>
      </w:r>
      <w:r w:rsidR="00F17970" w:rsidRPr="00964788">
        <w:rPr>
          <w:rFonts w:ascii="Times New Roman" w:hAnsi="Times New Roman" w:cs="Times New Roman"/>
          <w:sz w:val="24"/>
          <w:szCs w:val="24"/>
        </w:rPr>
        <w:t>Enron’s</w:t>
      </w:r>
      <w:r w:rsidR="00121DC6" w:rsidRPr="00964788">
        <w:rPr>
          <w:rFonts w:ascii="Times New Roman" w:hAnsi="Times New Roman" w:cs="Times New Roman"/>
          <w:sz w:val="24"/>
          <w:szCs w:val="24"/>
        </w:rPr>
        <w:t xml:space="preserve"> corporate culture to match the transformed image as a trading </w:t>
      </w:r>
      <w:r w:rsidR="00F17970" w:rsidRPr="00964788">
        <w:rPr>
          <w:rFonts w:ascii="Times New Roman" w:hAnsi="Times New Roman" w:cs="Times New Roman"/>
          <w:sz w:val="24"/>
          <w:szCs w:val="24"/>
        </w:rPr>
        <w:t>cooperation</w:t>
      </w:r>
      <w:r w:rsidR="00121DC6" w:rsidRPr="00964788">
        <w:rPr>
          <w:rFonts w:ascii="Times New Roman" w:hAnsi="Times New Roman" w:cs="Times New Roman"/>
          <w:sz w:val="24"/>
          <w:szCs w:val="24"/>
        </w:rPr>
        <w:t>. H</w:t>
      </w:r>
      <w:r w:rsidR="00F17970" w:rsidRPr="00964788">
        <w:rPr>
          <w:rFonts w:ascii="Times New Roman" w:hAnsi="Times New Roman" w:cs="Times New Roman"/>
          <w:sz w:val="24"/>
          <w:szCs w:val="24"/>
        </w:rPr>
        <w:t>is focus was on</w:t>
      </w:r>
      <w:r w:rsidR="00121DC6" w:rsidRPr="00964788">
        <w:rPr>
          <w:rFonts w:ascii="Times New Roman" w:hAnsi="Times New Roman" w:cs="Times New Roman"/>
          <w:sz w:val="24"/>
          <w:szCs w:val="24"/>
        </w:rPr>
        <w:t xml:space="preserve"> the brightest traders with associates from the best MBA schools in the nation. The associated rewards for these people including corporate perks and other services </w:t>
      </w:r>
      <w:r w:rsidR="00345389" w:rsidRPr="00964788">
        <w:rPr>
          <w:rFonts w:ascii="Times New Roman" w:hAnsi="Times New Roman" w:cs="Times New Roman"/>
          <w:sz w:val="24"/>
          <w:szCs w:val="24"/>
        </w:rPr>
        <w:t>rewarding production with merit-based bonuses went a long way in affecting the company</w:t>
      </w:r>
      <w:r w:rsidR="00B11D00">
        <w:rPr>
          <w:rFonts w:ascii="Times New Roman" w:hAnsi="Times New Roman" w:cs="Times New Roman"/>
          <w:sz w:val="24"/>
          <w:szCs w:val="24"/>
        </w:rPr>
        <w:t xml:space="preserve"> (Li</w:t>
      </w:r>
      <w:r w:rsidR="00CB068B">
        <w:rPr>
          <w:rFonts w:ascii="Times New Roman" w:hAnsi="Times New Roman" w:cs="Times New Roman"/>
          <w:sz w:val="24"/>
          <w:szCs w:val="24"/>
        </w:rPr>
        <w:t>,</w:t>
      </w:r>
      <w:r w:rsidR="00B11D00">
        <w:rPr>
          <w:rFonts w:ascii="Times New Roman" w:hAnsi="Times New Roman" w:cs="Times New Roman"/>
          <w:sz w:val="24"/>
          <w:szCs w:val="24"/>
        </w:rPr>
        <w:t xml:space="preserve"> </w:t>
      </w:r>
      <w:r w:rsidR="00B11D00" w:rsidRPr="007A3644">
        <w:rPr>
          <w:rFonts w:ascii="Times New Roman" w:hAnsi="Times New Roman" w:cs="Times New Roman"/>
          <w:sz w:val="24"/>
          <w:szCs w:val="24"/>
        </w:rPr>
        <w:t>2010</w:t>
      </w:r>
      <w:r w:rsidR="00B11D00">
        <w:rPr>
          <w:rFonts w:ascii="Times New Roman" w:hAnsi="Times New Roman" w:cs="Times New Roman"/>
          <w:sz w:val="24"/>
          <w:szCs w:val="24"/>
        </w:rPr>
        <w:t>)</w:t>
      </w:r>
      <w:r w:rsidR="00345389" w:rsidRPr="00964788">
        <w:rPr>
          <w:rFonts w:ascii="Times New Roman" w:hAnsi="Times New Roman" w:cs="Times New Roman"/>
          <w:sz w:val="24"/>
          <w:szCs w:val="24"/>
        </w:rPr>
        <w:t xml:space="preserve">. One of the hired people was Fastow who was a 29 years old </w:t>
      </w:r>
      <w:r w:rsidR="00345389" w:rsidRPr="00964788">
        <w:rPr>
          <w:rFonts w:ascii="Times New Roman" w:hAnsi="Times New Roman" w:cs="Times New Roman"/>
          <w:sz w:val="24"/>
          <w:szCs w:val="24"/>
        </w:rPr>
        <w:lastRenderedPageBreak/>
        <w:t>Kellogg MBA who was later promoted to the position as the</w:t>
      </w:r>
      <w:r w:rsidR="00345389" w:rsidRPr="00964788">
        <w:rPr>
          <w:rFonts w:ascii="Times New Roman" w:eastAsia="Times New Roman" w:hAnsi="Times New Roman" w:cs="Times New Roman"/>
          <w:sz w:val="24"/>
          <w:szCs w:val="24"/>
        </w:rPr>
        <w:t xml:space="preserve"> </w:t>
      </w:r>
      <w:r w:rsidR="00345389" w:rsidRPr="00D56076">
        <w:rPr>
          <w:rFonts w:ascii="Times New Roman" w:eastAsia="Times New Roman" w:hAnsi="Times New Roman" w:cs="Times New Roman"/>
          <w:sz w:val="24"/>
          <w:szCs w:val="24"/>
        </w:rPr>
        <w:t>chief financial officer in 1998</w:t>
      </w:r>
      <w:r w:rsidR="00345389" w:rsidRPr="00964788">
        <w:rPr>
          <w:rFonts w:ascii="Times New Roman" w:eastAsia="Times New Roman" w:hAnsi="Times New Roman" w:cs="Times New Roman"/>
          <w:sz w:val="24"/>
          <w:szCs w:val="24"/>
        </w:rPr>
        <w:t>. He ensured financial growth although through very complicated means.</w:t>
      </w:r>
    </w:p>
    <w:p w14:paraId="1A65EE30" w14:textId="77777777" w:rsidR="001F018D" w:rsidRPr="005D733A" w:rsidRDefault="00237A6D" w:rsidP="005D733A">
      <w:pPr>
        <w:spacing w:line="480" w:lineRule="auto"/>
        <w:jc w:val="center"/>
        <w:rPr>
          <w:rFonts w:ascii="Times New Roman" w:hAnsi="Times New Roman" w:cs="Times New Roman"/>
          <w:b/>
          <w:sz w:val="24"/>
          <w:szCs w:val="24"/>
        </w:rPr>
      </w:pPr>
      <w:r w:rsidRPr="005D733A">
        <w:rPr>
          <w:rFonts w:ascii="Times New Roman" w:eastAsia="Times New Roman" w:hAnsi="Times New Roman" w:cs="Times New Roman"/>
          <w:b/>
          <w:sz w:val="24"/>
          <w:szCs w:val="24"/>
        </w:rPr>
        <w:t xml:space="preserve">Ethical </w:t>
      </w:r>
      <w:r w:rsidR="005D733A" w:rsidRPr="005D733A">
        <w:rPr>
          <w:rFonts w:ascii="Times New Roman" w:eastAsia="Times New Roman" w:hAnsi="Times New Roman" w:cs="Times New Roman"/>
          <w:b/>
          <w:sz w:val="24"/>
          <w:szCs w:val="24"/>
        </w:rPr>
        <w:t xml:space="preserve">Aspects Revolving Around </w:t>
      </w:r>
      <w:r w:rsidR="005D733A">
        <w:rPr>
          <w:rFonts w:ascii="Times New Roman" w:eastAsia="Times New Roman" w:hAnsi="Times New Roman" w:cs="Times New Roman"/>
          <w:b/>
          <w:sz w:val="24"/>
          <w:szCs w:val="24"/>
        </w:rPr>
        <w:t>the</w:t>
      </w:r>
      <w:r w:rsidR="005D733A" w:rsidRPr="005D733A">
        <w:rPr>
          <w:rFonts w:ascii="Times New Roman" w:eastAsia="Times New Roman" w:hAnsi="Times New Roman" w:cs="Times New Roman"/>
          <w:b/>
          <w:sz w:val="24"/>
          <w:szCs w:val="24"/>
        </w:rPr>
        <w:t xml:space="preserve"> Incident</w:t>
      </w:r>
    </w:p>
    <w:p w14:paraId="536F5C09" w14:textId="77777777" w:rsidR="001F018D" w:rsidRDefault="00237A6D" w:rsidP="005D733A">
      <w:pPr>
        <w:spacing w:line="480" w:lineRule="auto"/>
        <w:ind w:firstLine="720"/>
        <w:rPr>
          <w:rFonts w:ascii="Times New Roman" w:eastAsia="Times New Roman" w:hAnsi="Times New Roman" w:cs="Times New Roman"/>
          <w:sz w:val="24"/>
          <w:szCs w:val="24"/>
        </w:rPr>
      </w:pPr>
      <w:r w:rsidRPr="00964788">
        <w:rPr>
          <w:rFonts w:ascii="Times New Roman" w:eastAsia="Times New Roman" w:hAnsi="Times New Roman" w:cs="Times New Roman"/>
          <w:sz w:val="24"/>
          <w:szCs w:val="24"/>
        </w:rPr>
        <w:t xml:space="preserve">However, though the reputation of the </w:t>
      </w:r>
      <w:r w:rsidR="00026010" w:rsidRPr="00964788">
        <w:rPr>
          <w:rFonts w:ascii="Times New Roman" w:eastAsia="Times New Roman" w:hAnsi="Times New Roman" w:cs="Times New Roman"/>
          <w:sz w:val="24"/>
          <w:szCs w:val="24"/>
        </w:rPr>
        <w:t>company</w:t>
      </w:r>
      <w:r w:rsidR="009F4FA1" w:rsidRPr="00964788">
        <w:rPr>
          <w:rFonts w:ascii="Times New Roman" w:eastAsia="Times New Roman" w:hAnsi="Times New Roman" w:cs="Times New Roman"/>
          <w:sz w:val="24"/>
          <w:szCs w:val="24"/>
        </w:rPr>
        <w:t xml:space="preserve"> continued to grow, the internal operations and culture began to take the dark sides. The performance review </w:t>
      </w:r>
      <w:r w:rsidR="00026010" w:rsidRPr="00964788">
        <w:rPr>
          <w:rFonts w:ascii="Times New Roman" w:eastAsia="Times New Roman" w:hAnsi="Times New Roman" w:cs="Times New Roman"/>
          <w:sz w:val="24"/>
          <w:szCs w:val="24"/>
        </w:rPr>
        <w:t>committee (</w:t>
      </w:r>
      <w:r w:rsidR="009F4FA1" w:rsidRPr="00964788">
        <w:rPr>
          <w:rFonts w:ascii="Times New Roman" w:eastAsia="Times New Roman" w:hAnsi="Times New Roman" w:cs="Times New Roman"/>
          <w:sz w:val="24"/>
          <w:szCs w:val="24"/>
        </w:rPr>
        <w:t xml:space="preserve">PRC) established by Skilling was the most oppressing in the world at </w:t>
      </w:r>
      <w:r w:rsidR="006A55D4">
        <w:rPr>
          <w:rFonts w:ascii="Times New Roman" w:eastAsia="Times New Roman" w:hAnsi="Times New Roman" w:cs="Times New Roman"/>
          <w:sz w:val="24"/>
          <w:szCs w:val="24"/>
        </w:rPr>
        <w:t xml:space="preserve">that time. This though seemingly </w:t>
      </w:r>
      <w:r w:rsidR="009F4FA1" w:rsidRPr="00964788">
        <w:rPr>
          <w:rFonts w:ascii="Times New Roman" w:eastAsia="Times New Roman" w:hAnsi="Times New Roman" w:cs="Times New Roman"/>
          <w:sz w:val="24"/>
          <w:szCs w:val="24"/>
        </w:rPr>
        <w:t xml:space="preserve">based on the values of the company, i.e., respect, integrity, communication and excellence </w:t>
      </w:r>
      <w:r w:rsidR="006A55D4">
        <w:rPr>
          <w:rFonts w:ascii="Times New Roman" w:eastAsia="Times New Roman" w:hAnsi="Times New Roman" w:cs="Times New Roman"/>
          <w:sz w:val="24"/>
          <w:szCs w:val="24"/>
        </w:rPr>
        <w:t xml:space="preserve">which formed the core ethical standards, it </w:t>
      </w:r>
      <w:r w:rsidR="009F4FA1" w:rsidRPr="00964788">
        <w:rPr>
          <w:rFonts w:ascii="Times New Roman" w:eastAsia="Times New Roman" w:hAnsi="Times New Roman" w:cs="Times New Roman"/>
          <w:sz w:val="24"/>
          <w:szCs w:val="24"/>
        </w:rPr>
        <w:t xml:space="preserve">was </w:t>
      </w:r>
      <w:r w:rsidR="006A55D4" w:rsidRPr="00964788">
        <w:rPr>
          <w:rFonts w:ascii="Times New Roman" w:eastAsia="Times New Roman" w:hAnsi="Times New Roman" w:cs="Times New Roman"/>
          <w:sz w:val="24"/>
          <w:szCs w:val="24"/>
        </w:rPr>
        <w:t xml:space="preserve">discovered </w:t>
      </w:r>
      <w:r w:rsidR="006A55D4">
        <w:rPr>
          <w:rFonts w:ascii="Times New Roman" w:eastAsia="Times New Roman" w:hAnsi="Times New Roman" w:cs="Times New Roman"/>
          <w:sz w:val="24"/>
          <w:szCs w:val="24"/>
        </w:rPr>
        <w:t xml:space="preserve">that the basis of operation was only on </w:t>
      </w:r>
      <w:r w:rsidR="009F4FA1" w:rsidRPr="00964788">
        <w:rPr>
          <w:rFonts w:ascii="Times New Roman" w:eastAsia="Times New Roman" w:hAnsi="Times New Roman" w:cs="Times New Roman"/>
          <w:sz w:val="24"/>
          <w:szCs w:val="24"/>
        </w:rPr>
        <w:t xml:space="preserve">profit-making as the only measure of performance. This made employees engage in </w:t>
      </w:r>
      <w:r w:rsidR="00026010" w:rsidRPr="00964788">
        <w:rPr>
          <w:rFonts w:ascii="Times New Roman" w:eastAsia="Times New Roman" w:hAnsi="Times New Roman" w:cs="Times New Roman"/>
          <w:sz w:val="24"/>
          <w:szCs w:val="24"/>
        </w:rPr>
        <w:t>funny</w:t>
      </w:r>
      <w:r w:rsidR="009F4FA1" w:rsidRPr="00964788">
        <w:rPr>
          <w:rFonts w:ascii="Times New Roman" w:eastAsia="Times New Roman" w:hAnsi="Times New Roman" w:cs="Times New Roman"/>
          <w:sz w:val="24"/>
          <w:szCs w:val="24"/>
        </w:rPr>
        <w:t xml:space="preserve"> deals just to post performance. The company was even known to make employees replacement of almost 15% per annum. </w:t>
      </w:r>
      <w:r w:rsidR="00026010" w:rsidRPr="00964788">
        <w:rPr>
          <w:rFonts w:ascii="Times New Roman" w:eastAsia="Times New Roman" w:hAnsi="Times New Roman" w:cs="Times New Roman"/>
          <w:sz w:val="24"/>
          <w:szCs w:val="24"/>
        </w:rPr>
        <w:t>Immediate</w:t>
      </w:r>
      <w:r w:rsidR="009F4FA1" w:rsidRPr="00964788">
        <w:rPr>
          <w:rFonts w:ascii="Times New Roman" w:eastAsia="Times New Roman" w:hAnsi="Times New Roman" w:cs="Times New Roman"/>
          <w:sz w:val="24"/>
          <w:szCs w:val="24"/>
        </w:rPr>
        <w:t xml:space="preserve"> gratification began to replace long-term company's goals </w:t>
      </w:r>
      <w:r w:rsidR="00026010" w:rsidRPr="00964788">
        <w:rPr>
          <w:rFonts w:ascii="Times New Roman" w:eastAsia="Times New Roman" w:hAnsi="Times New Roman" w:cs="Times New Roman"/>
          <w:sz w:val="24"/>
          <w:szCs w:val="24"/>
        </w:rPr>
        <w:t>threatening</w:t>
      </w:r>
      <w:r w:rsidR="009F4FA1" w:rsidRPr="00964788">
        <w:rPr>
          <w:rFonts w:ascii="Times New Roman" w:eastAsia="Times New Roman" w:hAnsi="Times New Roman" w:cs="Times New Roman"/>
          <w:sz w:val="24"/>
          <w:szCs w:val="24"/>
        </w:rPr>
        <w:t xml:space="preserve"> the company’s future life. </w:t>
      </w:r>
      <w:r w:rsidR="00026010" w:rsidRPr="00964788">
        <w:rPr>
          <w:rFonts w:ascii="Times New Roman" w:eastAsia="Times New Roman" w:hAnsi="Times New Roman" w:cs="Times New Roman"/>
          <w:sz w:val="24"/>
          <w:szCs w:val="24"/>
        </w:rPr>
        <w:t>Furthermore, restrictive clauses and a lot of secrecy set in for most of the company’s trade contracts.</w:t>
      </w:r>
      <w:r w:rsidR="00E1409F" w:rsidRPr="00E1409F">
        <w:rPr>
          <w:rFonts w:ascii="Times New Roman" w:hAnsi="Times New Roman" w:cs="Times New Roman"/>
          <w:sz w:val="24"/>
          <w:szCs w:val="24"/>
        </w:rPr>
        <w:t xml:space="preserve"> </w:t>
      </w:r>
      <w:r w:rsidR="00E1409F" w:rsidRPr="00E1409F">
        <w:rPr>
          <w:rFonts w:ascii="Times New Roman" w:eastAsia="Times New Roman" w:hAnsi="Times New Roman" w:cs="Times New Roman"/>
          <w:sz w:val="24"/>
          <w:szCs w:val="24"/>
        </w:rPr>
        <w:t>This was the largest corporate failure in US history at that time due to the ethical issues such as integrity and honesty experienced by these leaders. This made them lose the focus in making the organization better, in the long run, resulting into a focus on profit irrespective of whether the methods applied in making the profits were right or wrong (Emerson &amp; Stanley</w:t>
      </w:r>
      <w:r w:rsidR="009E5EB2">
        <w:rPr>
          <w:rFonts w:ascii="Times New Roman" w:eastAsia="Times New Roman" w:hAnsi="Times New Roman" w:cs="Times New Roman"/>
          <w:sz w:val="24"/>
          <w:szCs w:val="24"/>
        </w:rPr>
        <w:t>,</w:t>
      </w:r>
      <w:r w:rsidR="00E1409F" w:rsidRPr="00E1409F">
        <w:rPr>
          <w:rFonts w:ascii="Times New Roman" w:eastAsia="Times New Roman" w:hAnsi="Times New Roman" w:cs="Times New Roman"/>
          <w:sz w:val="24"/>
          <w:szCs w:val="24"/>
        </w:rPr>
        <w:t xml:space="preserve"> 2007).</w:t>
      </w:r>
    </w:p>
    <w:p w14:paraId="0B62E5DB" w14:textId="77777777" w:rsidR="001F018D" w:rsidRPr="005D733A" w:rsidRDefault="00237A6D" w:rsidP="005D733A">
      <w:pPr>
        <w:spacing w:line="480" w:lineRule="auto"/>
        <w:jc w:val="center"/>
        <w:rPr>
          <w:rFonts w:ascii="Times New Roman" w:hAnsi="Times New Roman" w:cs="Times New Roman"/>
          <w:b/>
          <w:sz w:val="24"/>
          <w:szCs w:val="24"/>
        </w:rPr>
      </w:pPr>
      <w:r w:rsidRPr="005D733A">
        <w:rPr>
          <w:rFonts w:ascii="Times New Roman" w:eastAsia="Times New Roman" w:hAnsi="Times New Roman" w:cs="Times New Roman"/>
          <w:b/>
          <w:sz w:val="24"/>
          <w:szCs w:val="24"/>
        </w:rPr>
        <w:t xml:space="preserve">Actions </w:t>
      </w:r>
      <w:r w:rsidR="005D733A">
        <w:rPr>
          <w:rFonts w:ascii="Times New Roman" w:eastAsia="Times New Roman" w:hAnsi="Times New Roman" w:cs="Times New Roman"/>
          <w:b/>
          <w:sz w:val="24"/>
          <w:szCs w:val="24"/>
        </w:rPr>
        <w:t>o</w:t>
      </w:r>
      <w:r w:rsidR="005D733A" w:rsidRPr="005D733A">
        <w:rPr>
          <w:rFonts w:ascii="Times New Roman" w:eastAsia="Times New Roman" w:hAnsi="Times New Roman" w:cs="Times New Roman"/>
          <w:b/>
          <w:sz w:val="24"/>
          <w:szCs w:val="24"/>
        </w:rPr>
        <w:t xml:space="preserve">f People </w:t>
      </w:r>
      <w:r w:rsidR="005D733A">
        <w:rPr>
          <w:rFonts w:ascii="Times New Roman" w:eastAsia="Times New Roman" w:hAnsi="Times New Roman" w:cs="Times New Roman"/>
          <w:b/>
          <w:sz w:val="24"/>
          <w:szCs w:val="24"/>
        </w:rPr>
        <w:t>a</w:t>
      </w:r>
      <w:r w:rsidR="005D733A" w:rsidRPr="005D733A">
        <w:rPr>
          <w:rFonts w:ascii="Times New Roman" w:eastAsia="Times New Roman" w:hAnsi="Times New Roman" w:cs="Times New Roman"/>
          <w:b/>
          <w:sz w:val="24"/>
          <w:szCs w:val="24"/>
        </w:rPr>
        <w:t xml:space="preserve">nd Organizational Leaders Directly </w:t>
      </w:r>
      <w:r w:rsidR="005D733A">
        <w:rPr>
          <w:rFonts w:ascii="Times New Roman" w:eastAsia="Times New Roman" w:hAnsi="Times New Roman" w:cs="Times New Roman"/>
          <w:b/>
          <w:sz w:val="24"/>
          <w:szCs w:val="24"/>
        </w:rPr>
        <w:t>a</w:t>
      </w:r>
      <w:r w:rsidR="005D733A" w:rsidRPr="005D733A">
        <w:rPr>
          <w:rFonts w:ascii="Times New Roman" w:eastAsia="Times New Roman" w:hAnsi="Times New Roman" w:cs="Times New Roman"/>
          <w:b/>
          <w:sz w:val="24"/>
          <w:szCs w:val="24"/>
        </w:rPr>
        <w:t xml:space="preserve">nd Indirectly Involved </w:t>
      </w:r>
      <w:r w:rsidR="005D733A">
        <w:rPr>
          <w:rFonts w:ascii="Times New Roman" w:eastAsia="Times New Roman" w:hAnsi="Times New Roman" w:cs="Times New Roman"/>
          <w:b/>
          <w:sz w:val="24"/>
          <w:szCs w:val="24"/>
        </w:rPr>
        <w:t>i</w:t>
      </w:r>
      <w:r w:rsidR="005D733A" w:rsidRPr="005D733A">
        <w:rPr>
          <w:rFonts w:ascii="Times New Roman" w:eastAsia="Times New Roman" w:hAnsi="Times New Roman" w:cs="Times New Roman"/>
          <w:b/>
          <w:sz w:val="24"/>
          <w:szCs w:val="24"/>
        </w:rPr>
        <w:t xml:space="preserve">n </w:t>
      </w:r>
      <w:r w:rsidR="005D733A">
        <w:rPr>
          <w:rFonts w:ascii="Times New Roman" w:eastAsia="Times New Roman" w:hAnsi="Times New Roman" w:cs="Times New Roman"/>
          <w:b/>
          <w:sz w:val="24"/>
          <w:szCs w:val="24"/>
        </w:rPr>
        <w:t>t</w:t>
      </w:r>
      <w:r w:rsidR="005D733A" w:rsidRPr="005D733A">
        <w:rPr>
          <w:rFonts w:ascii="Times New Roman" w:eastAsia="Times New Roman" w:hAnsi="Times New Roman" w:cs="Times New Roman"/>
          <w:b/>
          <w:sz w:val="24"/>
          <w:szCs w:val="24"/>
        </w:rPr>
        <w:t>he Tragedy</w:t>
      </w:r>
    </w:p>
    <w:p w14:paraId="6C18C551" w14:textId="77777777" w:rsidR="001F018D" w:rsidRDefault="00237A6D" w:rsidP="000B1048">
      <w:pPr>
        <w:spacing w:line="480" w:lineRule="auto"/>
        <w:ind w:firstLine="720"/>
        <w:rPr>
          <w:rFonts w:ascii="Times New Roman" w:eastAsia="Times New Roman" w:hAnsi="Times New Roman" w:cs="Times New Roman"/>
          <w:sz w:val="24"/>
          <w:szCs w:val="24"/>
        </w:rPr>
      </w:pPr>
      <w:r w:rsidRPr="00964788">
        <w:rPr>
          <w:rFonts w:ascii="Times New Roman" w:eastAsia="Times New Roman" w:hAnsi="Times New Roman" w:cs="Times New Roman"/>
          <w:sz w:val="24"/>
          <w:szCs w:val="24"/>
        </w:rPr>
        <w:t xml:space="preserve">Andrew Faston and other executives continued to </w:t>
      </w:r>
      <w:r w:rsidR="00DC58BC" w:rsidRPr="00964788">
        <w:rPr>
          <w:rFonts w:ascii="Times New Roman" w:eastAsia="Times New Roman" w:hAnsi="Times New Roman" w:cs="Times New Roman"/>
          <w:sz w:val="24"/>
          <w:szCs w:val="24"/>
        </w:rPr>
        <w:t>mislead</w:t>
      </w:r>
      <w:r w:rsidRPr="00964788">
        <w:rPr>
          <w:rFonts w:ascii="Times New Roman" w:eastAsia="Times New Roman" w:hAnsi="Times New Roman" w:cs="Times New Roman"/>
          <w:sz w:val="24"/>
          <w:szCs w:val="24"/>
        </w:rPr>
        <w:t xml:space="preserve"> Enron’s board of directors an audit committee on poor and high risks accounting practices making a continual loss to the company</w:t>
      </w:r>
      <w:r w:rsidR="00B11D00">
        <w:rPr>
          <w:rFonts w:ascii="Times New Roman" w:eastAsia="Times New Roman" w:hAnsi="Times New Roman" w:cs="Times New Roman"/>
          <w:sz w:val="24"/>
          <w:szCs w:val="24"/>
        </w:rPr>
        <w:t xml:space="preserve"> (</w:t>
      </w:r>
      <w:r w:rsidR="00B11D00">
        <w:rPr>
          <w:rFonts w:ascii="Times New Roman" w:hAnsi="Times New Roman" w:cs="Times New Roman"/>
          <w:sz w:val="24"/>
          <w:szCs w:val="24"/>
        </w:rPr>
        <w:t>Earley &amp; Kelly</w:t>
      </w:r>
      <w:r w:rsidR="009E5EB2">
        <w:rPr>
          <w:rFonts w:ascii="Times New Roman" w:hAnsi="Times New Roman" w:cs="Times New Roman"/>
          <w:sz w:val="24"/>
          <w:szCs w:val="24"/>
        </w:rPr>
        <w:t>,</w:t>
      </w:r>
      <w:r w:rsidR="00B11D00">
        <w:rPr>
          <w:rFonts w:ascii="Times New Roman" w:hAnsi="Times New Roman" w:cs="Times New Roman"/>
          <w:sz w:val="24"/>
          <w:szCs w:val="24"/>
        </w:rPr>
        <w:t xml:space="preserve"> </w:t>
      </w:r>
      <w:r w:rsidR="00B11D00" w:rsidRPr="007A3644">
        <w:rPr>
          <w:rFonts w:ascii="Times New Roman" w:hAnsi="Times New Roman" w:cs="Times New Roman"/>
          <w:sz w:val="24"/>
          <w:szCs w:val="24"/>
        </w:rPr>
        <w:t>2004</w:t>
      </w:r>
      <w:r w:rsidR="00B11D00">
        <w:rPr>
          <w:rFonts w:ascii="Times New Roman" w:eastAsia="Times New Roman" w:hAnsi="Times New Roman" w:cs="Times New Roman"/>
          <w:sz w:val="24"/>
          <w:szCs w:val="24"/>
        </w:rPr>
        <w:t>)</w:t>
      </w:r>
      <w:r w:rsidRPr="00964788">
        <w:rPr>
          <w:rFonts w:ascii="Times New Roman" w:eastAsia="Times New Roman" w:hAnsi="Times New Roman" w:cs="Times New Roman"/>
          <w:sz w:val="24"/>
          <w:szCs w:val="24"/>
        </w:rPr>
        <w:t>.</w:t>
      </w:r>
    </w:p>
    <w:p w14:paraId="0D56AE90" w14:textId="77777777" w:rsidR="001F018D" w:rsidRPr="000B1048" w:rsidRDefault="00237A6D" w:rsidP="000B1048">
      <w:pPr>
        <w:spacing w:line="480" w:lineRule="auto"/>
        <w:jc w:val="center"/>
        <w:rPr>
          <w:rFonts w:ascii="Times New Roman" w:hAnsi="Times New Roman" w:cs="Times New Roman"/>
          <w:b/>
          <w:sz w:val="24"/>
          <w:szCs w:val="24"/>
        </w:rPr>
      </w:pPr>
      <w:r w:rsidRPr="000B1048">
        <w:rPr>
          <w:rFonts w:ascii="Times New Roman" w:eastAsia="Times New Roman" w:hAnsi="Times New Roman" w:cs="Times New Roman"/>
          <w:b/>
          <w:sz w:val="24"/>
          <w:szCs w:val="24"/>
        </w:rPr>
        <w:lastRenderedPageBreak/>
        <w:t xml:space="preserve">Strategies </w:t>
      </w:r>
      <w:r w:rsidR="000B1048">
        <w:rPr>
          <w:rFonts w:ascii="Times New Roman" w:eastAsia="Times New Roman" w:hAnsi="Times New Roman" w:cs="Times New Roman"/>
          <w:b/>
          <w:sz w:val="24"/>
          <w:szCs w:val="24"/>
        </w:rPr>
        <w:t>o</w:t>
      </w:r>
      <w:r w:rsidR="000B1048" w:rsidRPr="000B1048">
        <w:rPr>
          <w:rFonts w:ascii="Times New Roman" w:eastAsia="Times New Roman" w:hAnsi="Times New Roman" w:cs="Times New Roman"/>
          <w:b/>
          <w:sz w:val="24"/>
          <w:szCs w:val="24"/>
        </w:rPr>
        <w:t xml:space="preserve">f Organizations </w:t>
      </w:r>
      <w:r w:rsidR="000B1048">
        <w:rPr>
          <w:rFonts w:ascii="Times New Roman" w:eastAsia="Times New Roman" w:hAnsi="Times New Roman" w:cs="Times New Roman"/>
          <w:b/>
          <w:sz w:val="24"/>
          <w:szCs w:val="24"/>
        </w:rPr>
        <w:t>that</w:t>
      </w:r>
      <w:r w:rsidR="000B1048" w:rsidRPr="000B1048">
        <w:rPr>
          <w:rFonts w:ascii="Times New Roman" w:eastAsia="Times New Roman" w:hAnsi="Times New Roman" w:cs="Times New Roman"/>
          <w:b/>
          <w:sz w:val="24"/>
          <w:szCs w:val="24"/>
        </w:rPr>
        <w:t xml:space="preserve"> Attempted </w:t>
      </w:r>
      <w:r w:rsidR="000B1048">
        <w:rPr>
          <w:rFonts w:ascii="Times New Roman" w:eastAsia="Times New Roman" w:hAnsi="Times New Roman" w:cs="Times New Roman"/>
          <w:b/>
          <w:sz w:val="24"/>
          <w:szCs w:val="24"/>
        </w:rPr>
        <w:t>t</w:t>
      </w:r>
      <w:r w:rsidR="000B1048" w:rsidRPr="000B1048">
        <w:rPr>
          <w:rFonts w:ascii="Times New Roman" w:eastAsia="Times New Roman" w:hAnsi="Times New Roman" w:cs="Times New Roman"/>
          <w:b/>
          <w:sz w:val="24"/>
          <w:szCs w:val="24"/>
        </w:rPr>
        <w:t xml:space="preserve">o Assist </w:t>
      </w:r>
      <w:r w:rsidR="000B1048">
        <w:rPr>
          <w:rFonts w:ascii="Times New Roman" w:eastAsia="Times New Roman" w:hAnsi="Times New Roman" w:cs="Times New Roman"/>
          <w:b/>
          <w:sz w:val="24"/>
          <w:szCs w:val="24"/>
        </w:rPr>
        <w:t>with</w:t>
      </w:r>
      <w:r w:rsidR="000B1048" w:rsidRPr="000B1048">
        <w:rPr>
          <w:rFonts w:ascii="Times New Roman" w:eastAsia="Times New Roman" w:hAnsi="Times New Roman" w:cs="Times New Roman"/>
          <w:b/>
          <w:sz w:val="24"/>
          <w:szCs w:val="24"/>
        </w:rPr>
        <w:t xml:space="preserve"> </w:t>
      </w:r>
      <w:r w:rsidR="000B1048">
        <w:rPr>
          <w:rFonts w:ascii="Times New Roman" w:eastAsia="Times New Roman" w:hAnsi="Times New Roman" w:cs="Times New Roman"/>
          <w:b/>
          <w:sz w:val="24"/>
          <w:szCs w:val="24"/>
        </w:rPr>
        <w:t>the</w:t>
      </w:r>
      <w:r w:rsidR="000B1048" w:rsidRPr="000B1048">
        <w:rPr>
          <w:rFonts w:ascii="Times New Roman" w:eastAsia="Times New Roman" w:hAnsi="Times New Roman" w:cs="Times New Roman"/>
          <w:b/>
          <w:sz w:val="24"/>
          <w:szCs w:val="24"/>
        </w:rPr>
        <w:t xml:space="preserve"> Clean-Up After </w:t>
      </w:r>
      <w:r w:rsidR="000B1048">
        <w:rPr>
          <w:rFonts w:ascii="Times New Roman" w:eastAsia="Times New Roman" w:hAnsi="Times New Roman" w:cs="Times New Roman"/>
          <w:b/>
          <w:sz w:val="24"/>
          <w:szCs w:val="24"/>
        </w:rPr>
        <w:t>the</w:t>
      </w:r>
      <w:r w:rsidR="000B1048" w:rsidRPr="000B1048">
        <w:rPr>
          <w:rFonts w:ascii="Times New Roman" w:eastAsia="Times New Roman" w:hAnsi="Times New Roman" w:cs="Times New Roman"/>
          <w:b/>
          <w:sz w:val="24"/>
          <w:szCs w:val="24"/>
        </w:rPr>
        <w:t xml:space="preserve"> Tragic Event</w:t>
      </w:r>
    </w:p>
    <w:p w14:paraId="57207AE1" w14:textId="7F834B9B" w:rsidR="001F018D" w:rsidRDefault="00237A6D" w:rsidP="00AC66C8">
      <w:pPr>
        <w:spacing w:line="480" w:lineRule="auto"/>
        <w:ind w:firstLine="720"/>
        <w:rPr>
          <w:rFonts w:ascii="Times New Roman" w:hAnsi="Times New Roman" w:cs="Times New Roman"/>
          <w:sz w:val="24"/>
          <w:szCs w:val="24"/>
        </w:rPr>
      </w:pPr>
      <w:r w:rsidRPr="00964788">
        <w:rPr>
          <w:rFonts w:ascii="Times New Roman" w:hAnsi="Times New Roman" w:cs="Times New Roman"/>
          <w:sz w:val="24"/>
          <w:szCs w:val="24"/>
        </w:rPr>
        <w:t xml:space="preserve">The </w:t>
      </w:r>
      <w:r w:rsidRPr="00964788">
        <w:rPr>
          <w:rFonts w:ascii="Times New Roman" w:hAnsi="Times New Roman" w:cs="Times New Roman"/>
          <w:sz w:val="24"/>
          <w:szCs w:val="24"/>
        </w:rPr>
        <w:t xml:space="preserve">shareholders, having filed a $40 billion lawsuit after the company achieved a $90.75 in the stock price in the </w:t>
      </w:r>
      <w:r w:rsidR="00F446BE" w:rsidRPr="00964788">
        <w:rPr>
          <w:rFonts w:ascii="Times New Roman" w:hAnsi="Times New Roman" w:cs="Times New Roman"/>
          <w:sz w:val="24"/>
          <w:szCs w:val="24"/>
        </w:rPr>
        <w:t>mid-2000</w:t>
      </w:r>
      <w:r w:rsidRPr="00964788">
        <w:rPr>
          <w:rFonts w:ascii="Times New Roman" w:hAnsi="Times New Roman" w:cs="Times New Roman"/>
          <w:sz w:val="24"/>
          <w:szCs w:val="24"/>
        </w:rPr>
        <w:t xml:space="preserve"> and went down</w:t>
      </w:r>
      <w:r w:rsidR="00E1409F">
        <w:rPr>
          <w:rFonts w:ascii="Times New Roman" w:hAnsi="Times New Roman" w:cs="Times New Roman"/>
          <w:sz w:val="24"/>
          <w:szCs w:val="24"/>
        </w:rPr>
        <w:t xml:space="preserve"> to almost $1 by November 2001. This together with the fact </w:t>
      </w:r>
      <w:r w:rsidR="00F446BE">
        <w:rPr>
          <w:rFonts w:ascii="Times New Roman" w:hAnsi="Times New Roman" w:cs="Times New Roman"/>
          <w:sz w:val="24"/>
          <w:szCs w:val="24"/>
        </w:rPr>
        <w:t>that Investigation</w:t>
      </w:r>
      <w:r w:rsidRPr="00964788">
        <w:rPr>
          <w:rFonts w:ascii="Times New Roman" w:hAnsi="Times New Roman" w:cs="Times New Roman"/>
          <w:sz w:val="24"/>
          <w:szCs w:val="24"/>
        </w:rPr>
        <w:t xml:space="preserve"> began by The US Securities</w:t>
      </w:r>
      <w:r w:rsidR="00E1409F">
        <w:rPr>
          <w:rFonts w:ascii="Times New Roman" w:hAnsi="Times New Roman" w:cs="Times New Roman"/>
          <w:sz w:val="24"/>
          <w:szCs w:val="24"/>
        </w:rPr>
        <w:t xml:space="preserve"> and Exchange Commission (SEC) which revealed a lot of scandal and tragedy in the organization. </w:t>
      </w:r>
      <w:r w:rsidRPr="00964788">
        <w:rPr>
          <w:rFonts w:ascii="Times New Roman" w:hAnsi="Times New Roman" w:cs="Times New Roman"/>
          <w:sz w:val="24"/>
          <w:szCs w:val="24"/>
        </w:rPr>
        <w:t xml:space="preserve">The deal to purchase the company by the competitor Dynegy failed making Enron to file for </w:t>
      </w:r>
      <w:r w:rsidR="0094421F" w:rsidRPr="00964788">
        <w:rPr>
          <w:rFonts w:ascii="Times New Roman" w:hAnsi="Times New Roman" w:cs="Times New Roman"/>
          <w:sz w:val="24"/>
          <w:szCs w:val="24"/>
        </w:rPr>
        <w:t>bankruptcy</w:t>
      </w:r>
      <w:r w:rsidRPr="00964788">
        <w:rPr>
          <w:rFonts w:ascii="Times New Roman" w:hAnsi="Times New Roman" w:cs="Times New Roman"/>
          <w:sz w:val="24"/>
          <w:szCs w:val="24"/>
        </w:rPr>
        <w:t xml:space="preserve"> on December 2</w:t>
      </w:r>
      <w:r w:rsidR="0094421F" w:rsidRPr="00964788">
        <w:rPr>
          <w:rFonts w:ascii="Times New Roman" w:hAnsi="Times New Roman" w:cs="Times New Roman"/>
          <w:sz w:val="24"/>
          <w:szCs w:val="24"/>
        </w:rPr>
        <w:t>, 2001</w:t>
      </w:r>
      <w:r w:rsidRPr="00964788">
        <w:rPr>
          <w:rFonts w:ascii="Times New Roman" w:hAnsi="Times New Roman" w:cs="Times New Roman"/>
          <w:sz w:val="24"/>
          <w:szCs w:val="24"/>
        </w:rPr>
        <w:t xml:space="preserve">. </w:t>
      </w:r>
      <w:r w:rsidR="00E1409F">
        <w:rPr>
          <w:rFonts w:ascii="Times New Roman" w:hAnsi="Times New Roman" w:cs="Times New Roman"/>
          <w:sz w:val="24"/>
          <w:szCs w:val="24"/>
        </w:rPr>
        <w:t>These were all strategies that various organizations used in an attempt to make the company re-operate even though the attempts failed leading to a loss of customers that made the company to cease in operation.</w:t>
      </w:r>
    </w:p>
    <w:p w14:paraId="198D3861" w14:textId="77777777" w:rsidR="001F018D" w:rsidRDefault="00237A6D" w:rsidP="00AC66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12221">
        <w:rPr>
          <w:rFonts w:ascii="Times New Roman" w:hAnsi="Times New Roman" w:cs="Times New Roman"/>
          <w:sz w:val="24"/>
          <w:szCs w:val="24"/>
        </w:rPr>
        <w:t>main</w:t>
      </w:r>
      <w:r>
        <w:rPr>
          <w:rFonts w:ascii="Times New Roman" w:hAnsi="Times New Roman" w:cs="Times New Roman"/>
          <w:sz w:val="24"/>
          <w:szCs w:val="24"/>
        </w:rPr>
        <w:t xml:space="preserve"> pressure they were facing was the loss of customers who they knew eve</w:t>
      </w:r>
      <w:r>
        <w:rPr>
          <w:rFonts w:ascii="Times New Roman" w:hAnsi="Times New Roman" w:cs="Times New Roman"/>
          <w:sz w:val="24"/>
          <w:szCs w:val="24"/>
        </w:rPr>
        <w:t xml:space="preserve">n if the company began to operate again it would be hard to convince them that they could still offer better services. Furthermore, there was a lot of pressure from </w:t>
      </w:r>
      <w:r w:rsidR="00FB2671">
        <w:rPr>
          <w:rFonts w:ascii="Times New Roman" w:hAnsi="Times New Roman" w:cs="Times New Roman"/>
          <w:sz w:val="24"/>
          <w:szCs w:val="24"/>
        </w:rPr>
        <w:t xml:space="preserve">the government agencies such as SEC. </w:t>
      </w:r>
      <w:r w:rsidR="00357308">
        <w:rPr>
          <w:rFonts w:ascii="Times New Roman" w:hAnsi="Times New Roman" w:cs="Times New Roman"/>
          <w:sz w:val="24"/>
          <w:szCs w:val="24"/>
        </w:rPr>
        <w:t>Social responsibility is an ethical strategy that demands that an entity whether an organization or individual must operate and act for the benefit of the society at large while integrity has to do with strong and acceptable moral principles in an individual or organization. On the other hand, business ethics refers to the study of proper business policies and practice on issues like governance, corruption and discrimination.</w:t>
      </w:r>
    </w:p>
    <w:p w14:paraId="4ABF660E" w14:textId="77777777" w:rsidR="001F018D" w:rsidRPr="00AC66C8" w:rsidRDefault="00237A6D" w:rsidP="00AC66C8">
      <w:pPr>
        <w:spacing w:line="480" w:lineRule="auto"/>
        <w:jc w:val="center"/>
        <w:rPr>
          <w:rFonts w:ascii="Times New Roman" w:hAnsi="Times New Roman" w:cs="Times New Roman"/>
          <w:b/>
          <w:sz w:val="24"/>
          <w:szCs w:val="24"/>
        </w:rPr>
      </w:pPr>
      <w:r w:rsidRPr="00AC66C8">
        <w:rPr>
          <w:rFonts w:ascii="Times New Roman" w:hAnsi="Times New Roman" w:cs="Times New Roman"/>
          <w:b/>
          <w:sz w:val="24"/>
          <w:szCs w:val="24"/>
        </w:rPr>
        <w:t xml:space="preserve">The </w:t>
      </w:r>
      <w:r w:rsidR="00AC66C8" w:rsidRPr="00AC66C8">
        <w:rPr>
          <w:rFonts w:ascii="Times New Roman" w:hAnsi="Times New Roman" w:cs="Times New Roman"/>
          <w:b/>
          <w:sz w:val="24"/>
          <w:szCs w:val="24"/>
        </w:rPr>
        <w:t xml:space="preserve">Effect </w:t>
      </w:r>
      <w:r w:rsidR="00222674">
        <w:rPr>
          <w:rFonts w:ascii="Times New Roman" w:hAnsi="Times New Roman" w:cs="Times New Roman"/>
          <w:b/>
          <w:sz w:val="24"/>
          <w:szCs w:val="24"/>
        </w:rPr>
        <w:t>o</w:t>
      </w:r>
      <w:r w:rsidR="00AC66C8" w:rsidRPr="00AC66C8">
        <w:rPr>
          <w:rFonts w:ascii="Times New Roman" w:hAnsi="Times New Roman" w:cs="Times New Roman"/>
          <w:b/>
          <w:sz w:val="24"/>
          <w:szCs w:val="24"/>
        </w:rPr>
        <w:t xml:space="preserve">n </w:t>
      </w:r>
      <w:r w:rsidR="00222674">
        <w:rPr>
          <w:rFonts w:ascii="Times New Roman" w:hAnsi="Times New Roman" w:cs="Times New Roman"/>
          <w:b/>
          <w:sz w:val="24"/>
          <w:szCs w:val="24"/>
        </w:rPr>
        <w:t>the</w:t>
      </w:r>
      <w:r w:rsidR="00AC66C8" w:rsidRPr="00AC66C8">
        <w:rPr>
          <w:rFonts w:ascii="Times New Roman" w:hAnsi="Times New Roman" w:cs="Times New Roman"/>
          <w:b/>
          <w:sz w:val="24"/>
          <w:szCs w:val="24"/>
        </w:rPr>
        <w:t xml:space="preserve"> Social Culture </w:t>
      </w:r>
      <w:r w:rsidR="00222674">
        <w:rPr>
          <w:rFonts w:ascii="Times New Roman" w:hAnsi="Times New Roman" w:cs="Times New Roman"/>
          <w:b/>
          <w:sz w:val="24"/>
          <w:szCs w:val="24"/>
        </w:rPr>
        <w:t>i</w:t>
      </w:r>
      <w:r w:rsidR="00AC66C8" w:rsidRPr="00AC66C8">
        <w:rPr>
          <w:rFonts w:ascii="Times New Roman" w:hAnsi="Times New Roman" w:cs="Times New Roman"/>
          <w:b/>
          <w:sz w:val="24"/>
          <w:szCs w:val="24"/>
        </w:rPr>
        <w:t xml:space="preserve">n </w:t>
      </w:r>
      <w:r w:rsidRPr="00AC66C8">
        <w:rPr>
          <w:rFonts w:ascii="Times New Roman" w:hAnsi="Times New Roman" w:cs="Times New Roman"/>
          <w:b/>
          <w:sz w:val="24"/>
          <w:szCs w:val="24"/>
        </w:rPr>
        <w:t>the USA</w:t>
      </w:r>
    </w:p>
    <w:p w14:paraId="3F955BFA" w14:textId="77777777" w:rsidR="001F018D" w:rsidRDefault="00237A6D" w:rsidP="00222674">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w:t>
      </w:r>
      <w:r w:rsidRPr="00964788">
        <w:rPr>
          <w:rFonts w:ascii="Times New Roman" w:hAnsi="Times New Roman" w:cs="Times New Roman"/>
          <w:sz w:val="24"/>
          <w:szCs w:val="24"/>
        </w:rPr>
        <w:t xml:space="preserve"> Enron scandal still remains to be a maker of failure in ethics and its consequences which</w:t>
      </w:r>
      <w:r>
        <w:rPr>
          <w:rFonts w:ascii="Times New Roman" w:hAnsi="Times New Roman" w:cs="Times New Roman"/>
          <w:sz w:val="24"/>
          <w:szCs w:val="24"/>
        </w:rPr>
        <w:t xml:space="preserve"> run for a long period, it was a stepping stone </w:t>
      </w:r>
      <w:r w:rsidR="00CB068B">
        <w:rPr>
          <w:rFonts w:ascii="Times New Roman" w:hAnsi="Times New Roman" w:cs="Times New Roman"/>
          <w:sz w:val="24"/>
          <w:szCs w:val="24"/>
        </w:rPr>
        <w:t>that resulted into a change in the social culture involving the corporate organizations. N</w:t>
      </w:r>
      <w:r w:rsidRPr="00964788">
        <w:rPr>
          <w:rFonts w:ascii="Times New Roman" w:hAnsi="Times New Roman" w:cs="Times New Roman"/>
          <w:sz w:val="24"/>
          <w:szCs w:val="24"/>
        </w:rPr>
        <w:t>ew regulations were put in p</w:t>
      </w:r>
      <w:r w:rsidRPr="00964788">
        <w:rPr>
          <w:rFonts w:ascii="Times New Roman" w:hAnsi="Times New Roman" w:cs="Times New Roman"/>
          <w:sz w:val="24"/>
          <w:szCs w:val="24"/>
        </w:rPr>
        <w:t xml:space="preserve">lace to </w:t>
      </w:r>
      <w:r w:rsidRPr="00964788">
        <w:rPr>
          <w:rFonts w:ascii="Times New Roman" w:hAnsi="Times New Roman" w:cs="Times New Roman"/>
          <w:sz w:val="24"/>
          <w:szCs w:val="24"/>
        </w:rPr>
        <w:lastRenderedPageBreak/>
        <w:t>ensure the accuracy of financial reporting on public companies. This included Sarbanes-Oxley Act which has penalties for destruction or alteration of documents and attempts to still from shareholders. The act also improved audit firm's accountabili</w:t>
      </w:r>
      <w:r w:rsidRPr="00964788">
        <w:rPr>
          <w:rFonts w:ascii="Times New Roman" w:hAnsi="Times New Roman" w:cs="Times New Roman"/>
          <w:sz w:val="24"/>
          <w:szCs w:val="24"/>
        </w:rPr>
        <w:t>ty and independence from the clients.</w:t>
      </w:r>
      <w:r w:rsidR="00CB068B">
        <w:rPr>
          <w:rFonts w:ascii="Times New Roman" w:hAnsi="Times New Roman" w:cs="Times New Roman"/>
          <w:sz w:val="24"/>
          <w:szCs w:val="24"/>
        </w:rPr>
        <w:t xml:space="preserve"> Therefore</w:t>
      </w:r>
      <w:r w:rsidR="000E22F3">
        <w:rPr>
          <w:rFonts w:ascii="Times New Roman" w:hAnsi="Times New Roman" w:cs="Times New Roman"/>
          <w:sz w:val="24"/>
          <w:szCs w:val="24"/>
        </w:rPr>
        <w:t>,</w:t>
      </w:r>
      <w:r w:rsidR="00CB068B">
        <w:rPr>
          <w:rFonts w:ascii="Times New Roman" w:hAnsi="Times New Roman" w:cs="Times New Roman"/>
          <w:sz w:val="24"/>
          <w:szCs w:val="24"/>
        </w:rPr>
        <w:t xml:space="preserve"> the society as a whole was positively affected.</w:t>
      </w:r>
    </w:p>
    <w:p w14:paraId="2513A7FA" w14:textId="77777777" w:rsidR="001F018D" w:rsidRPr="00222674" w:rsidRDefault="00237A6D" w:rsidP="00222674">
      <w:pPr>
        <w:spacing w:line="480" w:lineRule="auto"/>
        <w:jc w:val="center"/>
        <w:rPr>
          <w:rFonts w:ascii="Times New Roman" w:hAnsi="Times New Roman" w:cs="Times New Roman"/>
          <w:b/>
          <w:sz w:val="24"/>
          <w:szCs w:val="24"/>
        </w:rPr>
      </w:pPr>
      <w:r w:rsidRPr="00222674">
        <w:rPr>
          <w:rFonts w:ascii="Times New Roman" w:hAnsi="Times New Roman" w:cs="Times New Roman"/>
          <w:b/>
          <w:sz w:val="24"/>
          <w:szCs w:val="24"/>
        </w:rPr>
        <w:t>Conclusion</w:t>
      </w:r>
    </w:p>
    <w:p w14:paraId="7E1FF789" w14:textId="77777777" w:rsidR="001F018D" w:rsidRDefault="00237A6D" w:rsidP="0022267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indeed true that Enron Corporation scandal was one of the tragedies in those times which arose from ethical miscond</w:t>
      </w:r>
      <w:r>
        <w:rPr>
          <w:rFonts w:ascii="Times New Roman" w:hAnsi="Times New Roman" w:cs="Times New Roman"/>
          <w:sz w:val="24"/>
          <w:szCs w:val="24"/>
        </w:rPr>
        <w:t>uct. However, the effects that resulted from the failure was a good lesson that corporate organizations use even today as a reference to strengthen their ethical conducts both in the USA and other nations.</w:t>
      </w:r>
    </w:p>
    <w:p w14:paraId="79675A7E" w14:textId="77777777" w:rsidR="00904D04" w:rsidRDefault="00237A6D" w:rsidP="00904D0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077F4D" w14:textId="77777777" w:rsidR="001F018D" w:rsidRDefault="00237A6D" w:rsidP="00904D0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3AB5342" w14:textId="77777777" w:rsidR="00AB7247" w:rsidRDefault="00237A6D" w:rsidP="00AB7247">
      <w:pPr>
        <w:spacing w:line="480" w:lineRule="auto"/>
        <w:ind w:left="720" w:hanging="720"/>
        <w:rPr>
          <w:rFonts w:ascii="Times New Roman" w:hAnsi="Times New Roman" w:cs="Times New Roman"/>
          <w:sz w:val="24"/>
          <w:szCs w:val="24"/>
        </w:rPr>
      </w:pPr>
      <w:r w:rsidRPr="007A3644">
        <w:rPr>
          <w:rFonts w:ascii="Times New Roman" w:hAnsi="Times New Roman" w:cs="Times New Roman"/>
          <w:sz w:val="24"/>
          <w:szCs w:val="24"/>
        </w:rPr>
        <w:t xml:space="preserve">Earley, C. E., &amp; </w:t>
      </w:r>
      <w:r w:rsidRPr="007A3644">
        <w:rPr>
          <w:rFonts w:ascii="Times New Roman" w:hAnsi="Times New Roman" w:cs="Times New Roman"/>
          <w:sz w:val="24"/>
          <w:szCs w:val="24"/>
        </w:rPr>
        <w:t>Kelly, P. T. (2004). A note on ethics educational interventions in an</w:t>
      </w:r>
      <w:r>
        <w:rPr>
          <w:rFonts w:ascii="Times New Roman" w:hAnsi="Times New Roman" w:cs="Times New Roman"/>
          <w:sz w:val="24"/>
          <w:szCs w:val="24"/>
        </w:rPr>
        <w:t xml:space="preserve"> </w:t>
      </w:r>
      <w:r w:rsidRPr="007A3644">
        <w:rPr>
          <w:rFonts w:ascii="Times New Roman" w:hAnsi="Times New Roman" w:cs="Times New Roman"/>
          <w:sz w:val="24"/>
          <w:szCs w:val="24"/>
        </w:rPr>
        <w:t xml:space="preserve">undergraduate auditing course: Is there an “Enron effect”? </w:t>
      </w:r>
      <w:r w:rsidRPr="007A3644">
        <w:rPr>
          <w:rFonts w:ascii="Times New Roman" w:hAnsi="Times New Roman" w:cs="Times New Roman"/>
          <w:i/>
          <w:iCs/>
          <w:sz w:val="24"/>
          <w:szCs w:val="24"/>
        </w:rPr>
        <w:t>Issues in Accounting Education</w:t>
      </w:r>
      <w:r w:rsidRPr="007A3644">
        <w:rPr>
          <w:rFonts w:ascii="Times New Roman" w:hAnsi="Times New Roman" w:cs="Times New Roman"/>
          <w:sz w:val="24"/>
          <w:szCs w:val="24"/>
        </w:rPr>
        <w:t>,</w:t>
      </w:r>
      <w:r>
        <w:rPr>
          <w:rFonts w:ascii="Times New Roman" w:hAnsi="Times New Roman" w:cs="Times New Roman"/>
          <w:sz w:val="24"/>
          <w:szCs w:val="24"/>
        </w:rPr>
        <w:t xml:space="preserve"> </w:t>
      </w:r>
      <w:r w:rsidRPr="007A3644">
        <w:rPr>
          <w:rFonts w:ascii="Times New Roman" w:hAnsi="Times New Roman" w:cs="Times New Roman"/>
          <w:i/>
          <w:iCs/>
          <w:sz w:val="24"/>
          <w:szCs w:val="24"/>
        </w:rPr>
        <w:t>19</w:t>
      </w:r>
      <w:r w:rsidRPr="007A3644">
        <w:rPr>
          <w:rFonts w:ascii="Times New Roman" w:hAnsi="Times New Roman" w:cs="Times New Roman"/>
          <w:sz w:val="24"/>
          <w:szCs w:val="24"/>
        </w:rPr>
        <w:t>(1), 53-71.</w:t>
      </w:r>
    </w:p>
    <w:p w14:paraId="0EA60437" w14:textId="77777777" w:rsidR="00AB7247" w:rsidRDefault="00237A6D" w:rsidP="00AB7247">
      <w:pPr>
        <w:spacing w:line="480" w:lineRule="auto"/>
        <w:ind w:left="720" w:hanging="720"/>
        <w:rPr>
          <w:rFonts w:ascii="Times New Roman" w:hAnsi="Times New Roman" w:cs="Times New Roman"/>
          <w:sz w:val="24"/>
          <w:szCs w:val="24"/>
        </w:rPr>
      </w:pPr>
      <w:r w:rsidRPr="00B11D00">
        <w:rPr>
          <w:rFonts w:ascii="Times New Roman" w:hAnsi="Times New Roman" w:cs="Times New Roman"/>
          <w:sz w:val="24"/>
          <w:szCs w:val="24"/>
        </w:rPr>
        <w:t>Emerson, T. L., Conroy, S. J., &amp; Stanley, C. W. (2007). Ethical attitudes of acco</w:t>
      </w:r>
      <w:r w:rsidRPr="00B11D00">
        <w:rPr>
          <w:rFonts w:ascii="Times New Roman" w:hAnsi="Times New Roman" w:cs="Times New Roman"/>
          <w:sz w:val="24"/>
          <w:szCs w:val="24"/>
        </w:rPr>
        <w:t>untants: Recent</w:t>
      </w:r>
      <w:r>
        <w:rPr>
          <w:rFonts w:ascii="Times New Roman" w:hAnsi="Times New Roman" w:cs="Times New Roman"/>
          <w:sz w:val="24"/>
          <w:szCs w:val="24"/>
        </w:rPr>
        <w:t xml:space="preserve"> </w:t>
      </w:r>
      <w:r w:rsidRPr="00B11D00">
        <w:rPr>
          <w:rFonts w:ascii="Times New Roman" w:hAnsi="Times New Roman" w:cs="Times New Roman"/>
          <w:sz w:val="24"/>
          <w:szCs w:val="24"/>
        </w:rPr>
        <w:t xml:space="preserve">evidence from a practitioners’ survey. </w:t>
      </w:r>
      <w:r w:rsidRPr="00B11D00">
        <w:rPr>
          <w:rFonts w:ascii="Times New Roman" w:hAnsi="Times New Roman" w:cs="Times New Roman"/>
          <w:i/>
          <w:iCs/>
          <w:sz w:val="24"/>
          <w:szCs w:val="24"/>
        </w:rPr>
        <w:t>Journal of Business Ethics</w:t>
      </w:r>
      <w:r w:rsidRPr="00B11D00">
        <w:rPr>
          <w:rFonts w:ascii="Times New Roman" w:hAnsi="Times New Roman" w:cs="Times New Roman"/>
          <w:sz w:val="24"/>
          <w:szCs w:val="24"/>
        </w:rPr>
        <w:t xml:space="preserve">, </w:t>
      </w:r>
      <w:r w:rsidRPr="00B11D00">
        <w:rPr>
          <w:rFonts w:ascii="Times New Roman" w:hAnsi="Times New Roman" w:cs="Times New Roman"/>
          <w:i/>
          <w:iCs/>
          <w:sz w:val="24"/>
          <w:szCs w:val="24"/>
        </w:rPr>
        <w:t>71</w:t>
      </w:r>
      <w:r w:rsidRPr="00B11D00">
        <w:rPr>
          <w:rFonts w:ascii="Times New Roman" w:hAnsi="Times New Roman" w:cs="Times New Roman"/>
          <w:sz w:val="24"/>
          <w:szCs w:val="24"/>
        </w:rPr>
        <w:t>(1), 73-87.</w:t>
      </w:r>
    </w:p>
    <w:p w14:paraId="11FC6190" w14:textId="77777777" w:rsidR="00AB7247" w:rsidRDefault="00237A6D" w:rsidP="00AB7247">
      <w:pPr>
        <w:spacing w:line="480" w:lineRule="auto"/>
        <w:ind w:left="720" w:hanging="720"/>
        <w:rPr>
          <w:rFonts w:ascii="Times New Roman" w:hAnsi="Times New Roman" w:cs="Times New Roman"/>
          <w:sz w:val="24"/>
          <w:szCs w:val="24"/>
        </w:rPr>
      </w:pPr>
      <w:r w:rsidRPr="007A3644">
        <w:rPr>
          <w:rFonts w:ascii="Times New Roman" w:hAnsi="Times New Roman" w:cs="Times New Roman"/>
          <w:sz w:val="24"/>
          <w:szCs w:val="24"/>
        </w:rPr>
        <w:t xml:space="preserve">Li, Y. (2010). The case analysis of the scandal of Enron. </w:t>
      </w:r>
      <w:r w:rsidRPr="007A3644">
        <w:rPr>
          <w:rFonts w:ascii="Times New Roman" w:hAnsi="Times New Roman" w:cs="Times New Roman"/>
          <w:i/>
          <w:iCs/>
          <w:sz w:val="24"/>
          <w:szCs w:val="24"/>
        </w:rPr>
        <w:t>International Journal of Business and</w:t>
      </w:r>
      <w:r>
        <w:rPr>
          <w:rFonts w:ascii="Times New Roman" w:hAnsi="Times New Roman" w:cs="Times New Roman"/>
          <w:i/>
          <w:iCs/>
          <w:sz w:val="24"/>
          <w:szCs w:val="24"/>
        </w:rPr>
        <w:t xml:space="preserve"> </w:t>
      </w:r>
      <w:r w:rsidRPr="007A3644">
        <w:rPr>
          <w:rFonts w:ascii="Times New Roman" w:hAnsi="Times New Roman" w:cs="Times New Roman"/>
          <w:i/>
          <w:iCs/>
          <w:sz w:val="24"/>
          <w:szCs w:val="24"/>
        </w:rPr>
        <w:t>Management</w:t>
      </w:r>
      <w:r w:rsidRPr="007A3644">
        <w:rPr>
          <w:rFonts w:ascii="Times New Roman" w:hAnsi="Times New Roman" w:cs="Times New Roman"/>
          <w:sz w:val="24"/>
          <w:szCs w:val="24"/>
        </w:rPr>
        <w:t xml:space="preserve">, </w:t>
      </w:r>
      <w:r w:rsidRPr="007A3644">
        <w:rPr>
          <w:rFonts w:ascii="Times New Roman" w:hAnsi="Times New Roman" w:cs="Times New Roman"/>
          <w:i/>
          <w:iCs/>
          <w:sz w:val="24"/>
          <w:szCs w:val="24"/>
        </w:rPr>
        <w:t>5</w:t>
      </w:r>
      <w:r w:rsidRPr="007A3644">
        <w:rPr>
          <w:rFonts w:ascii="Times New Roman" w:hAnsi="Times New Roman" w:cs="Times New Roman"/>
          <w:sz w:val="24"/>
          <w:szCs w:val="24"/>
        </w:rPr>
        <w:t>(10), 37.</w:t>
      </w:r>
    </w:p>
    <w:p w14:paraId="1A3791E7" w14:textId="77777777" w:rsidR="00AB7247" w:rsidRPr="00964788" w:rsidRDefault="00237A6D" w:rsidP="00AB7247">
      <w:pPr>
        <w:spacing w:line="480" w:lineRule="auto"/>
        <w:ind w:left="720" w:hanging="720"/>
        <w:rPr>
          <w:rFonts w:ascii="Times New Roman" w:hAnsi="Times New Roman" w:cs="Times New Roman"/>
          <w:sz w:val="24"/>
          <w:szCs w:val="24"/>
        </w:rPr>
      </w:pPr>
      <w:r w:rsidRPr="007A3644">
        <w:rPr>
          <w:rFonts w:ascii="Times New Roman" w:hAnsi="Times New Roman" w:cs="Times New Roman"/>
          <w:sz w:val="24"/>
          <w:szCs w:val="24"/>
        </w:rPr>
        <w:t>Petrick, J. A., &amp; Scherer, R. F. (2003).</w:t>
      </w:r>
      <w:r w:rsidRPr="007A3644">
        <w:rPr>
          <w:rFonts w:ascii="Times New Roman" w:hAnsi="Times New Roman" w:cs="Times New Roman"/>
          <w:sz w:val="24"/>
          <w:szCs w:val="24"/>
        </w:rPr>
        <w:t xml:space="preserve"> The Enron scandal and the neglect of management</w:t>
      </w:r>
      <w:r>
        <w:rPr>
          <w:rFonts w:ascii="Times New Roman" w:hAnsi="Times New Roman" w:cs="Times New Roman"/>
          <w:sz w:val="24"/>
          <w:szCs w:val="24"/>
        </w:rPr>
        <w:t xml:space="preserve"> </w:t>
      </w:r>
      <w:r w:rsidRPr="007A3644">
        <w:rPr>
          <w:rFonts w:ascii="Times New Roman" w:hAnsi="Times New Roman" w:cs="Times New Roman"/>
          <w:sz w:val="24"/>
          <w:szCs w:val="24"/>
        </w:rPr>
        <w:t xml:space="preserve">integrity capacity. </w:t>
      </w:r>
      <w:r w:rsidRPr="007A3644">
        <w:rPr>
          <w:rFonts w:ascii="Times New Roman" w:hAnsi="Times New Roman" w:cs="Times New Roman"/>
          <w:i/>
          <w:iCs/>
          <w:sz w:val="24"/>
          <w:szCs w:val="24"/>
        </w:rPr>
        <w:t>American Journal of Business</w:t>
      </w:r>
      <w:r w:rsidRPr="007A3644">
        <w:rPr>
          <w:rFonts w:ascii="Times New Roman" w:hAnsi="Times New Roman" w:cs="Times New Roman"/>
          <w:sz w:val="24"/>
          <w:szCs w:val="24"/>
        </w:rPr>
        <w:t xml:space="preserve">, </w:t>
      </w:r>
      <w:r w:rsidRPr="007A3644">
        <w:rPr>
          <w:rFonts w:ascii="Times New Roman" w:hAnsi="Times New Roman" w:cs="Times New Roman"/>
          <w:i/>
          <w:iCs/>
          <w:sz w:val="24"/>
          <w:szCs w:val="24"/>
        </w:rPr>
        <w:t>18</w:t>
      </w:r>
      <w:r w:rsidRPr="007A3644">
        <w:rPr>
          <w:rFonts w:ascii="Times New Roman" w:hAnsi="Times New Roman" w:cs="Times New Roman"/>
          <w:sz w:val="24"/>
          <w:szCs w:val="24"/>
        </w:rPr>
        <w:t>(1), 37-50.</w:t>
      </w:r>
    </w:p>
    <w:sectPr w:rsidR="00AB7247" w:rsidRPr="00964788" w:rsidSect="001F01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4BD28" w14:textId="77777777" w:rsidR="00237A6D" w:rsidRDefault="00237A6D">
      <w:pPr>
        <w:spacing w:after="0" w:line="240" w:lineRule="auto"/>
      </w:pPr>
      <w:r>
        <w:separator/>
      </w:r>
    </w:p>
  </w:endnote>
  <w:endnote w:type="continuationSeparator" w:id="0">
    <w:p w14:paraId="5D21EA34" w14:textId="77777777" w:rsidR="00237A6D" w:rsidRDefault="00237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EFD076" w14:textId="77777777" w:rsidR="00237A6D" w:rsidRDefault="00237A6D">
      <w:pPr>
        <w:spacing w:after="0" w:line="240" w:lineRule="auto"/>
      </w:pPr>
      <w:r>
        <w:separator/>
      </w:r>
    </w:p>
  </w:footnote>
  <w:footnote w:type="continuationSeparator" w:id="0">
    <w:p w14:paraId="6CB5DF86" w14:textId="77777777" w:rsidR="00237A6D" w:rsidRDefault="00237A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74267470"/>
      <w:docPartObj>
        <w:docPartGallery w:val="Page Numbers (Top of Page)"/>
        <w:docPartUnique/>
      </w:docPartObj>
    </w:sdtPr>
    <w:sdtEndPr>
      <w:rPr>
        <w:noProof/>
      </w:rPr>
    </w:sdtEndPr>
    <w:sdtContent>
      <w:p w14:paraId="2F900E92" w14:textId="77777777" w:rsidR="001F018D" w:rsidRPr="001F018D" w:rsidRDefault="00237A6D">
        <w:pPr>
          <w:pStyle w:val="Header"/>
          <w:jc w:val="right"/>
          <w:rPr>
            <w:rFonts w:ascii="Times New Roman" w:hAnsi="Times New Roman" w:cs="Times New Roman"/>
          </w:rPr>
        </w:pPr>
        <w:r w:rsidRPr="001F018D">
          <w:rPr>
            <w:rFonts w:ascii="Times New Roman" w:hAnsi="Times New Roman" w:cs="Times New Roman"/>
          </w:rPr>
          <w:t xml:space="preserve">REFLECTION: ENRON TRAGEDY </w:t>
        </w:r>
        <w:r>
          <w:rPr>
            <w:rFonts w:ascii="Times New Roman" w:hAnsi="Times New Roman" w:cs="Times New Roman"/>
          </w:rPr>
          <w:t xml:space="preserve">                                                                                                          </w:t>
        </w:r>
        <w:r w:rsidRPr="001F018D">
          <w:rPr>
            <w:rFonts w:ascii="Times New Roman" w:hAnsi="Times New Roman" w:cs="Times New Roman"/>
          </w:rPr>
          <w:fldChar w:fldCharType="begin"/>
        </w:r>
        <w:r w:rsidRPr="001F018D">
          <w:rPr>
            <w:rFonts w:ascii="Times New Roman" w:hAnsi="Times New Roman" w:cs="Times New Roman"/>
          </w:rPr>
          <w:instrText xml:space="preserve"> PAGE   \* MERGEFORMAT </w:instrText>
        </w:r>
        <w:r w:rsidRPr="001F018D">
          <w:rPr>
            <w:rFonts w:ascii="Times New Roman" w:hAnsi="Times New Roman" w:cs="Times New Roman"/>
          </w:rPr>
          <w:fldChar w:fldCharType="separate"/>
        </w:r>
        <w:r w:rsidRPr="001F018D">
          <w:rPr>
            <w:rFonts w:ascii="Times New Roman" w:hAnsi="Times New Roman" w:cs="Times New Roman"/>
            <w:noProof/>
          </w:rPr>
          <w:t>2</w:t>
        </w:r>
        <w:r w:rsidRPr="001F018D">
          <w:rPr>
            <w:rFonts w:ascii="Times New Roman" w:hAnsi="Times New Roman" w:cs="Times New Roman"/>
            <w:noProof/>
          </w:rPr>
          <w:fldChar w:fldCharType="end"/>
        </w:r>
      </w:p>
    </w:sdtContent>
  </w:sdt>
  <w:p w14:paraId="448BC0C5" w14:textId="77777777" w:rsidR="001F018D" w:rsidRDefault="001F01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128841755"/>
      <w:docPartObj>
        <w:docPartGallery w:val="Page Numbers (Top of Page)"/>
        <w:docPartUnique/>
      </w:docPartObj>
    </w:sdtPr>
    <w:sdtEndPr>
      <w:rPr>
        <w:noProof/>
      </w:rPr>
    </w:sdtEndPr>
    <w:sdtContent>
      <w:p w14:paraId="008DBC0C" w14:textId="77777777" w:rsidR="001F018D" w:rsidRPr="001F018D" w:rsidRDefault="00237A6D">
        <w:pPr>
          <w:pStyle w:val="Header"/>
          <w:jc w:val="right"/>
          <w:rPr>
            <w:rFonts w:ascii="Times New Roman" w:hAnsi="Times New Roman" w:cs="Times New Roman"/>
          </w:rPr>
        </w:pPr>
        <w:r>
          <w:rPr>
            <w:rFonts w:ascii="Times New Roman" w:hAnsi="Times New Roman" w:cs="Times New Roman"/>
          </w:rPr>
          <w:t xml:space="preserve">Running head: </w:t>
        </w:r>
        <w:r w:rsidRPr="001F018D">
          <w:rPr>
            <w:rFonts w:ascii="Times New Roman" w:hAnsi="Times New Roman" w:cs="Times New Roman"/>
          </w:rPr>
          <w:t xml:space="preserve">REFLECTION: ENRON TRAGEDY </w:t>
        </w:r>
        <w:r>
          <w:rPr>
            <w:rFonts w:ascii="Times New Roman" w:hAnsi="Times New Roman" w:cs="Times New Roman"/>
          </w:rPr>
          <w:t xml:space="preserve">                                                                               </w:t>
        </w:r>
        <w:r>
          <w:rPr>
            <w:rFonts w:ascii="Times New Roman" w:hAnsi="Times New Roman" w:cs="Times New Roman"/>
          </w:rPr>
          <w:t xml:space="preserve">   </w:t>
        </w:r>
        <w:r w:rsidRPr="001F018D">
          <w:rPr>
            <w:rFonts w:ascii="Times New Roman" w:hAnsi="Times New Roman" w:cs="Times New Roman"/>
          </w:rPr>
          <w:fldChar w:fldCharType="begin"/>
        </w:r>
        <w:r w:rsidRPr="001F018D">
          <w:rPr>
            <w:rFonts w:ascii="Times New Roman" w:hAnsi="Times New Roman" w:cs="Times New Roman"/>
          </w:rPr>
          <w:instrText xml:space="preserve"> PAGE   \* MERGEFORMAT </w:instrText>
        </w:r>
        <w:r w:rsidRPr="001F018D">
          <w:rPr>
            <w:rFonts w:ascii="Times New Roman" w:hAnsi="Times New Roman" w:cs="Times New Roman"/>
          </w:rPr>
          <w:fldChar w:fldCharType="separate"/>
        </w:r>
        <w:r w:rsidRPr="001F018D">
          <w:rPr>
            <w:rFonts w:ascii="Times New Roman" w:hAnsi="Times New Roman" w:cs="Times New Roman"/>
            <w:noProof/>
          </w:rPr>
          <w:t>2</w:t>
        </w:r>
        <w:r w:rsidRPr="001F018D">
          <w:rPr>
            <w:rFonts w:ascii="Times New Roman" w:hAnsi="Times New Roman" w:cs="Times New Roman"/>
            <w:noProof/>
          </w:rPr>
          <w:fldChar w:fldCharType="end"/>
        </w:r>
      </w:p>
    </w:sdtContent>
  </w:sdt>
  <w:p w14:paraId="5873BC66" w14:textId="77777777" w:rsidR="001F018D" w:rsidRDefault="001F01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815"/>
    <w:rsid w:val="00026010"/>
    <w:rsid w:val="00070F22"/>
    <w:rsid w:val="000B1048"/>
    <w:rsid w:val="000D0B05"/>
    <w:rsid w:val="000E22F3"/>
    <w:rsid w:val="000E4C3C"/>
    <w:rsid w:val="00112221"/>
    <w:rsid w:val="00121DC6"/>
    <w:rsid w:val="001D4DC5"/>
    <w:rsid w:val="001F018D"/>
    <w:rsid w:val="001F7956"/>
    <w:rsid w:val="00222674"/>
    <w:rsid w:val="00237A6D"/>
    <w:rsid w:val="00345389"/>
    <w:rsid w:val="00357308"/>
    <w:rsid w:val="0052293B"/>
    <w:rsid w:val="005D1536"/>
    <w:rsid w:val="005D733A"/>
    <w:rsid w:val="005F7647"/>
    <w:rsid w:val="00644ABA"/>
    <w:rsid w:val="0069035F"/>
    <w:rsid w:val="006A55D4"/>
    <w:rsid w:val="007A3644"/>
    <w:rsid w:val="007C7E23"/>
    <w:rsid w:val="008C2B0B"/>
    <w:rsid w:val="00904D04"/>
    <w:rsid w:val="0094421F"/>
    <w:rsid w:val="00964788"/>
    <w:rsid w:val="00972195"/>
    <w:rsid w:val="009E5EB2"/>
    <w:rsid w:val="009F4FA1"/>
    <w:rsid w:val="00A30E4B"/>
    <w:rsid w:val="00AB7247"/>
    <w:rsid w:val="00AC66C8"/>
    <w:rsid w:val="00B11D00"/>
    <w:rsid w:val="00B776FD"/>
    <w:rsid w:val="00BD6BA7"/>
    <w:rsid w:val="00BF6B1B"/>
    <w:rsid w:val="00C044E8"/>
    <w:rsid w:val="00C61042"/>
    <w:rsid w:val="00CB068B"/>
    <w:rsid w:val="00CD1F5E"/>
    <w:rsid w:val="00D46815"/>
    <w:rsid w:val="00D56076"/>
    <w:rsid w:val="00DC58BC"/>
    <w:rsid w:val="00E1409F"/>
    <w:rsid w:val="00F17970"/>
    <w:rsid w:val="00F446BE"/>
    <w:rsid w:val="00F91CBE"/>
    <w:rsid w:val="00FB2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125697-F987-4EE6-A9D6-730000530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0F2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70F22"/>
    <w:rPr>
      <w:color w:val="0000FF"/>
      <w:u w:val="single"/>
    </w:rPr>
  </w:style>
  <w:style w:type="paragraph" w:styleId="Header">
    <w:name w:val="header"/>
    <w:basedOn w:val="Normal"/>
    <w:link w:val="HeaderChar"/>
    <w:uiPriority w:val="99"/>
    <w:unhideWhenUsed/>
    <w:rsid w:val="00B776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6FD"/>
  </w:style>
  <w:style w:type="paragraph" w:styleId="Footer">
    <w:name w:val="footer"/>
    <w:basedOn w:val="Normal"/>
    <w:link w:val="FooterChar"/>
    <w:uiPriority w:val="99"/>
    <w:unhideWhenUsed/>
    <w:rsid w:val="00B776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6F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F76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76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6</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Bernard</dc:creator>
  <cp:lastModifiedBy>Antony Ouma</cp:lastModifiedBy>
  <cp:revision>27</cp:revision>
  <dcterms:created xsi:type="dcterms:W3CDTF">2018-07-10T10:17:00Z</dcterms:created>
  <dcterms:modified xsi:type="dcterms:W3CDTF">2018-07-10T17:01:00Z</dcterms:modified>
</cp:coreProperties>
</file>